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FAE5" w14:textId="53F7D5E0" w:rsidR="00371F80" w:rsidRDefault="007B0D45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  <w:bookmarkStart w:id="0" w:name="_GoBack"/>
      <w:bookmarkEnd w:id="0"/>
      <w:r w:rsidRPr="00AF2C3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D</w:t>
      </w:r>
      <w:r w:rsidR="00703722" w:rsidRPr="00AF2C3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MHA </w:t>
      </w:r>
      <w:r w:rsidR="00371F80" w:rsidRPr="00371F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2023/2024 Registration Information</w:t>
      </w:r>
    </w:p>
    <w:p w14:paraId="7FA7E6F3" w14:textId="77777777" w:rsidR="00200B5B" w:rsidRDefault="00200B5B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</w:p>
    <w:p w14:paraId="1A50E55E" w14:textId="6A3A1AD5" w:rsidR="00200B5B" w:rsidRPr="00A35B13" w:rsidRDefault="00200B5B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0B5B">
        <w:rPr>
          <w:rFonts w:ascii="Times New Roman" w:eastAsia="Times New Roman" w:hAnsi="Times New Roman" w:cs="Times New Roman"/>
          <w:color w:val="111111"/>
          <w:sz w:val="24"/>
          <w:szCs w:val="24"/>
        </w:rPr>
        <w:t>A little note from the DMHA Board.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27F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Unfortunately, we have had to </w:t>
      </w:r>
      <w:r w:rsidR="003A3D38">
        <w:rPr>
          <w:rFonts w:ascii="Times New Roman" w:eastAsia="Times New Roman" w:hAnsi="Times New Roman" w:cs="Times New Roman"/>
          <w:color w:val="111111"/>
          <w:sz w:val="24"/>
          <w:szCs w:val="24"/>
        </w:rPr>
        <w:t>increase</w:t>
      </w:r>
      <w:r w:rsidR="00027F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 price of hockey registration this year. We know </w:t>
      </w:r>
      <w:r w:rsidR="00CE0E1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times are hard right now for our hockey families and it was a very hard decision for us to make. </w:t>
      </w:r>
      <w:r w:rsidR="00C44138">
        <w:rPr>
          <w:rFonts w:ascii="Times New Roman" w:eastAsia="Times New Roman" w:hAnsi="Times New Roman" w:cs="Times New Roman"/>
          <w:color w:val="111111"/>
          <w:sz w:val="24"/>
          <w:szCs w:val="24"/>
        </w:rPr>
        <w:t>That being said, w</w:t>
      </w:r>
      <w:r w:rsidR="00CE0E15">
        <w:rPr>
          <w:rFonts w:ascii="Times New Roman" w:eastAsia="Times New Roman" w:hAnsi="Times New Roman" w:cs="Times New Roman"/>
          <w:color w:val="111111"/>
          <w:sz w:val="24"/>
          <w:szCs w:val="24"/>
        </w:rPr>
        <w:t>ith the rising costs</w:t>
      </w:r>
      <w:r w:rsidR="00C214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we were left with no choice.</w:t>
      </w:r>
      <w:r w:rsidR="008270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For the up coming season</w:t>
      </w:r>
      <w:r w:rsidR="00C214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Ha</w:t>
      </w:r>
      <w:r w:rsidR="00C30835">
        <w:rPr>
          <w:rFonts w:ascii="Times New Roman" w:eastAsia="Times New Roman" w:hAnsi="Times New Roman" w:cs="Times New Roman"/>
          <w:color w:val="111111"/>
          <w:sz w:val="24"/>
          <w:szCs w:val="24"/>
        </w:rPr>
        <w:t>ldimand County has increased</w:t>
      </w:r>
      <w:r w:rsidR="00C214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our ice time</w:t>
      </w:r>
      <w:r w:rsidR="001305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by</w:t>
      </w:r>
      <w:r w:rsidR="00C3083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$11 an hour,</w:t>
      </w:r>
      <w:r w:rsidR="008E6B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OMHA</w:t>
      </w:r>
      <w:r w:rsidR="00C3083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3528E">
        <w:rPr>
          <w:rFonts w:ascii="Times New Roman" w:eastAsia="Times New Roman" w:hAnsi="Times New Roman" w:cs="Times New Roman"/>
          <w:color w:val="111111"/>
          <w:sz w:val="24"/>
          <w:szCs w:val="24"/>
        </w:rPr>
        <w:t>insurance</w:t>
      </w:r>
      <w:r w:rsidR="001305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has increased by $28 per player</w:t>
      </w:r>
      <w:r w:rsidR="00C36E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our referee costs </w:t>
      </w:r>
      <w:r w:rsidR="00262A68">
        <w:rPr>
          <w:rFonts w:ascii="Times New Roman" w:eastAsia="Times New Roman" w:hAnsi="Times New Roman" w:cs="Times New Roman"/>
          <w:color w:val="111111"/>
          <w:sz w:val="24"/>
          <w:szCs w:val="24"/>
        </w:rPr>
        <w:t>have nearly doubled</w:t>
      </w:r>
      <w:r w:rsidR="00C36E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8270C8">
        <w:rPr>
          <w:rFonts w:ascii="Times New Roman" w:eastAsia="Times New Roman" w:hAnsi="Times New Roman" w:cs="Times New Roman"/>
          <w:color w:val="111111"/>
          <w:sz w:val="24"/>
          <w:szCs w:val="24"/>
        </w:rPr>
        <w:t>We hope this helps you understand the</w:t>
      </w:r>
      <w:r w:rsidR="00260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need</w:t>
      </w:r>
      <w:r w:rsidR="001E16D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to increase</w:t>
      </w:r>
      <w:r w:rsidR="00260FF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555EF">
        <w:rPr>
          <w:rFonts w:ascii="Times New Roman" w:eastAsia="Times New Roman" w:hAnsi="Times New Roman" w:cs="Times New Roman"/>
          <w:color w:val="111111"/>
          <w:sz w:val="24"/>
          <w:szCs w:val="24"/>
        </w:rPr>
        <w:t>r</w:t>
      </w:r>
      <w:r w:rsidR="00260FFD">
        <w:rPr>
          <w:rFonts w:ascii="Times New Roman" w:eastAsia="Times New Roman" w:hAnsi="Times New Roman" w:cs="Times New Roman"/>
          <w:color w:val="111111"/>
          <w:sz w:val="24"/>
          <w:szCs w:val="24"/>
        </w:rPr>
        <w:t>egistration</w:t>
      </w:r>
      <w:r w:rsidR="000B150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fees</w:t>
      </w:r>
      <w:r w:rsidR="008270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A35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35B13" w:rsidRPr="00A35B13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a board </w:t>
      </w:r>
      <w:r w:rsidR="00C27188" w:rsidRPr="00A35B13">
        <w:rPr>
          <w:rFonts w:ascii="Times New Roman" w:eastAsia="Times New Roman" w:hAnsi="Times New Roman" w:cs="Times New Roman"/>
          <w:sz w:val="24"/>
          <w:szCs w:val="24"/>
        </w:rPr>
        <w:t>member,</w:t>
      </w:r>
      <w:r w:rsidR="00A35B13" w:rsidRPr="00A35B13">
        <w:rPr>
          <w:rFonts w:ascii="Times New Roman" w:eastAsia="Times New Roman" w:hAnsi="Times New Roman" w:cs="Times New Roman"/>
          <w:sz w:val="24"/>
          <w:szCs w:val="24"/>
        </w:rPr>
        <w:t xml:space="preserve"> or send an email</w:t>
      </w:r>
      <w:r w:rsidR="00C2718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35B13" w:rsidRPr="00A35B1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="00A35B13" w:rsidRPr="00A35B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dmhamudcats@outlook.com</w:t>
        </w:r>
      </w:hyperlink>
      <w:r w:rsidR="008270C8" w:rsidRPr="00A35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35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14:paraId="15E78756" w14:textId="77777777" w:rsidR="00703722" w:rsidRPr="00AF2C3C" w:rsidRDefault="00703722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88C090C" w14:textId="77777777" w:rsidR="00BD1BF9" w:rsidRDefault="00371F80" w:rsidP="00BD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REGISTRATION WILL OPEN </w:t>
      </w:r>
      <w:r w:rsidR="002B4994" w:rsidRPr="00AF2C3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June 1</w:t>
      </w:r>
      <w:r w:rsidR="002B4994" w:rsidRPr="00AF2C3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vertAlign w:val="superscript"/>
        </w:rPr>
        <w:t>st</w:t>
      </w:r>
      <w:r w:rsidRPr="00371F8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 2023</w:t>
      </w:r>
      <w:r w:rsidR="00C06BB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 at</w:t>
      </w:r>
      <w:r w:rsidRPr="00371F8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 9</w:t>
      </w:r>
      <w:r w:rsidR="008F10E7" w:rsidRPr="00AF2C3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:</w:t>
      </w:r>
      <w:r w:rsidRPr="00371F8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00AM</w:t>
      </w:r>
      <w:r w:rsidRPr="00371F8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</w:rPr>
        <w:br/>
      </w:r>
    </w:p>
    <w:p w14:paraId="4DF9D55A" w14:textId="390FF3EF" w:rsidR="00BD1BF9" w:rsidRPr="0060652E" w:rsidRDefault="00BD1BF9" w:rsidP="00BD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All registrations must be PAID in full by </w:t>
      </w:r>
      <w:r w:rsidR="00314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Sept 1</w:t>
      </w:r>
      <w:r w:rsidR="00314CD9" w:rsidRPr="00314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st</w:t>
      </w:r>
      <w:r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2023</w:t>
      </w:r>
      <w:r w:rsidR="00A10782"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Any registrations after </w:t>
      </w:r>
      <w:r w:rsidR="00314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Sept 1</w:t>
      </w:r>
      <w:r w:rsidR="00314CD9" w:rsidRPr="00314C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st</w:t>
      </w:r>
      <w:r w:rsidR="00A10782"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will </w:t>
      </w:r>
      <w:r w:rsidR="0025661D"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have an added late fee of $75 per player. </w:t>
      </w:r>
    </w:p>
    <w:p w14:paraId="6E0A6E1B" w14:textId="5C72CE19" w:rsidR="00371F80" w:rsidRPr="00AF2C3C" w:rsidRDefault="00371F80" w:rsidP="0009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Start"/>
      <w:r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no</w:t>
      </w:r>
      <w:proofErr w:type="gramEnd"/>
      <w:r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payment plan after</w:t>
      </w:r>
      <w:r w:rsidR="00715B8F"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4172C"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Aug</w:t>
      </w:r>
      <w:r w:rsidRPr="00606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1st)</w:t>
      </w:r>
      <w:r w:rsidRPr="00371F8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br/>
      </w:r>
      <w:r w:rsidRPr="00371F80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</w:r>
      <w:r w:rsidR="000918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Registration Process</w:t>
      </w:r>
    </w:p>
    <w:p w14:paraId="31D5F2B2" w14:textId="77777777" w:rsidR="00703722" w:rsidRPr="00371F80" w:rsidRDefault="00703722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E5E65" w14:textId="5EAAD657" w:rsidR="006D4095" w:rsidRPr="00AF2C3C" w:rsidRDefault="00CB0D94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>U8 and U9 players</w:t>
      </w:r>
      <w:r w:rsidR="00CF131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who wish to </w:t>
      </w:r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try out for the </w:t>
      </w:r>
      <w:proofErr w:type="spellStart"/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>Halidmand</w:t>
      </w:r>
      <w:proofErr w:type="spellEnd"/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River Kings</w:t>
      </w:r>
      <w:r w:rsidR="005814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MD Teams</w:t>
      </w:r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in the fall</w:t>
      </w:r>
      <w:r w:rsidR="00A425AC"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will need to register </w:t>
      </w:r>
      <w:r w:rsidR="00DB42D2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>with DMHA</w:t>
      </w:r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and</w:t>
      </w:r>
      <w:r w:rsidR="008D53B2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will</w:t>
      </w:r>
      <w:r w:rsidR="00FC0103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be reimbursed if they make a River Kings team.</w:t>
      </w:r>
    </w:p>
    <w:p w14:paraId="514DB477" w14:textId="77777777" w:rsidR="00DB42D2" w:rsidRPr="00AF2C3C" w:rsidRDefault="00DB42D2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14:paraId="50193DED" w14:textId="77777777" w:rsidR="00371F80" w:rsidRP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All registrations will be done online</w:t>
      </w:r>
    </w:p>
    <w:p w14:paraId="73698BE1" w14:textId="77777777" w:rsid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All transactions will be by credit card only</w:t>
      </w:r>
    </w:p>
    <w:p w14:paraId="17E380AE" w14:textId="14B099E0" w:rsidR="00AF2C3C" w:rsidRPr="00AF2C3C" w:rsidRDefault="00AF2C3C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We will no longer be accepting Debit/Credit in the office</w:t>
      </w:r>
    </w:p>
    <w:p w14:paraId="043D7DE5" w14:textId="77777777" w:rsidR="00DB42D2" w:rsidRPr="00371F80" w:rsidRDefault="00DB42D2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3282E53" w14:textId="3024258E" w:rsidR="00371F80" w:rsidRP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If you require to make other payment options</w:t>
      </w:r>
      <w:r w:rsidR="005814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</w:t>
      </w:r>
      <w:r w:rsidRPr="00371F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please contact us at</w:t>
      </w:r>
    </w:p>
    <w:p w14:paraId="71F2EFD5" w14:textId="56206833" w:rsidR="00DB42D2" w:rsidRPr="00AF2C3C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proofErr w:type="gramStart"/>
      <w:r w:rsidRPr="00371F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Email :</w:t>
      </w:r>
      <w:proofErr w:type="gramEnd"/>
      <w:r w:rsidRPr="00371F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hyperlink r:id="rId6" w:history="1">
        <w:r w:rsidR="006712FA" w:rsidRPr="00AF2C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dmhamudcats@outlook.com</w:t>
        </w:r>
      </w:hyperlink>
      <w:r w:rsidR="00E27047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="006712FA"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</w:p>
    <w:p w14:paraId="2785FC19" w14:textId="46136ABF" w:rsidR="00371F80" w:rsidRPr="00371F80" w:rsidRDefault="00CC32D9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</w:p>
    <w:p w14:paraId="6F40F6BE" w14:textId="77777777" w:rsidR="00275B5D" w:rsidRPr="000E7DDF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32"/>
          <w:szCs w:val="32"/>
        </w:rPr>
      </w:pPr>
      <w:r w:rsidRPr="00371F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2023/2024 Registration Fees </w:t>
      </w:r>
    </w:p>
    <w:p w14:paraId="0C1EDA7D" w14:textId="44B1A324" w:rsidR="00275B5D" w:rsidRPr="00D0450A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U5 - $</w:t>
      </w:r>
      <w:r w:rsidR="00540E7E">
        <w:rPr>
          <w:rFonts w:ascii="Times New Roman" w:eastAsia="Times New Roman" w:hAnsi="Times New Roman" w:cs="Times New Roman"/>
          <w:color w:val="000000"/>
          <w:sz w:val="24"/>
          <w:szCs w:val="24"/>
        </w:rPr>
        <w:t>625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</w:t>
      </w:r>
      <w:r w:rsidR="0058145B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$625 (2018)</w:t>
      </w:r>
    </w:p>
    <w:p w14:paraId="3D6DA164" w14:textId="6615352A" w:rsidR="0058145B" w:rsidRPr="00D0450A" w:rsidRDefault="0058145B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U7 - </w:t>
      </w:r>
      <w:r w:rsidR="00FC6C09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$625 (2017)</w:t>
      </w:r>
    </w:p>
    <w:p w14:paraId="4E4F9AFA" w14:textId="7C805E87" w:rsidR="00371F80" w:rsidRPr="000B7137" w:rsidRDefault="00371F80" w:rsidP="000B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U8 – $6</w:t>
      </w:r>
      <w:r w:rsidR="00540E7E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F05AD3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(2016)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U9 - $675</w:t>
      </w:r>
      <w:r w:rsidR="00F05AD3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(2015)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U11 - $7</w:t>
      </w:r>
      <w:r w:rsidR="00F611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05AD3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2014,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2013)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U13 - $725</w:t>
      </w:r>
      <w:r w:rsidR="00F05AD3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2012,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2011)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U15 - $7</w:t>
      </w:r>
      <w:r w:rsidR="00F611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05AD3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2010,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2009)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U18 - $7</w:t>
      </w:r>
      <w:r w:rsidR="00F611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05AD3"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B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2008, </w:t>
      </w:r>
      <w:r w:rsidRPr="00D0450A">
        <w:rPr>
          <w:rFonts w:ascii="Times New Roman" w:eastAsia="Times New Roman" w:hAnsi="Times New Roman" w:cs="Times New Roman"/>
          <w:color w:val="000000"/>
          <w:sz w:val="24"/>
          <w:szCs w:val="24"/>
        </w:rPr>
        <w:t>2007, 2006)</w:t>
      </w:r>
    </w:p>
    <w:p w14:paraId="77F67ED0" w14:textId="434DD14E" w:rsidR="0045762B" w:rsidRDefault="0045762B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47127006" w14:textId="77777777" w:rsidR="00844501" w:rsidRDefault="00844501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7684EF8A" w14:textId="77777777" w:rsidR="00844501" w:rsidRDefault="00844501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7A081178" w14:textId="77777777" w:rsidR="00844501" w:rsidRDefault="00844501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5EF94FB2" w14:textId="64E681A2" w:rsidR="00371F80" w:rsidRP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32"/>
          <w:szCs w:val="32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Other Fees</w:t>
      </w:r>
    </w:p>
    <w:p w14:paraId="1D734891" w14:textId="77777777" w:rsidR="00371F80" w:rsidRP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AB3A18A" w14:textId="1BDFF692" w:rsidR="00371F80" w:rsidRPr="00AF2C3C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Fundraising Fee</w:t>
      </w:r>
      <w:r w:rsidR="00F77700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(added </w:t>
      </w:r>
      <w:r w:rsidR="00A6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F77700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registration</w:t>
      </w:r>
      <w:r w:rsidR="00A6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</w:t>
      </w:r>
      <w:r w:rsidR="00F77700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checkout)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$</w:t>
      </w:r>
      <w:r w:rsidR="00E628CF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0.00 /Player</w:t>
      </w:r>
    </w:p>
    <w:p w14:paraId="498CC02F" w14:textId="77777777" w:rsidR="00DB42D2" w:rsidRPr="00AF2C3C" w:rsidRDefault="00DB42D2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491430" w14:textId="3827F4AD" w:rsidR="00371F80" w:rsidRPr="00371F80" w:rsidRDefault="00E628CF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Players will be given 10 </w:t>
      </w:r>
      <w:r w:rsidR="00EA6C4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$5 tickets</w:t>
      </w:r>
      <w:r w:rsidR="00E24F3B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be put into a draw.</w:t>
      </w:r>
      <w:r w:rsidR="0031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Tickets will be handed out the first week of hockey.</w:t>
      </w:r>
      <w:r w:rsidR="007C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Draw will be held Nov</w:t>
      </w:r>
      <w:r w:rsidR="00E9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E9042A" w:rsidRPr="00E9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="00E9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info on</w:t>
      </w:r>
      <w:r w:rsidR="00B46AF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B46AF8" w:rsidRPr="007C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rizes will be</w:t>
      </w:r>
      <w:r w:rsidR="00176191" w:rsidRPr="007C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released</w:t>
      </w:r>
      <w:r w:rsidR="00E90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 soon as possible</w:t>
      </w:r>
      <w:r w:rsidR="00176191" w:rsidRPr="007C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76191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524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A6C4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arents </w:t>
      </w:r>
      <w:r w:rsidR="002F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 w:rsidR="00EA6C4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choose to sell </w:t>
      </w:r>
      <w:r w:rsidR="00E24F3B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="002F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 w:rsidR="00E24F3B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tickets</w:t>
      </w:r>
      <w:r w:rsidR="00EA6C4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recover the $50 Fundraising Fee or </w:t>
      </w:r>
      <w:r w:rsidR="00B46AF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parents </w:t>
      </w:r>
      <w:r w:rsidR="002F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 w:rsidR="00B46AF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choose to put their own names on all the tickets.</w:t>
      </w:r>
    </w:p>
    <w:p w14:paraId="1788FCC3" w14:textId="77777777" w:rsidR="0058058C" w:rsidRDefault="0058058C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8880E3" w14:textId="6659A12C" w:rsidR="00AF2C3C" w:rsidRPr="00AF2C3C" w:rsidRDefault="00AF2C3C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Payment Plan will be as follows:</w:t>
      </w:r>
    </w:p>
    <w:p w14:paraId="56975B3B" w14:textId="26ADEEFF" w:rsidR="0094189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 25% of registration fee collected on registration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Remaining payments</w:t>
      </w:r>
      <w:r w:rsidR="000B5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 be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695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1st, </w:t>
      </w:r>
      <w:r w:rsidR="00D7695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="002C3EC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6958" w:rsidRPr="00AF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1st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(payment plans will only be based on these dates)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25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$75.00 </w:t>
      </w:r>
      <w:r w:rsidRPr="00844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Late Fee in Effect after </w:t>
      </w:r>
      <w:r w:rsidR="002B55F1" w:rsidRPr="00844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</w:t>
      </w:r>
      <w:r w:rsidRPr="00844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1st</w:t>
      </w:r>
      <w:r w:rsidRPr="00844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3FB7C6C6" w14:textId="77777777" w:rsidR="00941890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2132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FAMILY DISCOUNTS</w:t>
      </w:r>
    </w:p>
    <w:p w14:paraId="551343CF" w14:textId="77777777" w:rsidR="009872D5" w:rsidRPr="002132AF" w:rsidRDefault="009872D5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085172A6" w14:textId="77777777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Child</w:t>
      </w:r>
      <w:proofErr w:type="gramEnd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full price</w:t>
      </w:r>
    </w:p>
    <w:p w14:paraId="37A8002E" w14:textId="77777777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Child</w:t>
      </w:r>
      <w:proofErr w:type="gramEnd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$20.00 off</w:t>
      </w:r>
    </w:p>
    <w:p w14:paraId="431BAF31" w14:textId="77777777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Child - $40.00 off</w:t>
      </w:r>
    </w:p>
    <w:p w14:paraId="181CB369" w14:textId="77777777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Child</w:t>
      </w:r>
      <w:proofErr w:type="gramEnd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$150.00 off</w:t>
      </w:r>
    </w:p>
    <w:p w14:paraId="201B76FF" w14:textId="77777777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+</w:t>
      </w:r>
      <w:proofErr w:type="gramEnd"/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Child – no charge</w:t>
      </w:r>
    </w:p>
    <w:p w14:paraId="58B0E2C9" w14:textId="77777777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F9242C" w14:textId="77777777" w:rsidR="00941890" w:rsidRPr="002132AF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2132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REFUND POLICY</w:t>
      </w:r>
    </w:p>
    <w:p w14:paraId="7D811CE1" w14:textId="77777777" w:rsidR="009872D5" w:rsidRDefault="009872D5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ED55B8" w14:textId="5F1D2E2B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Refunds will only be given with written requests</w:t>
      </w:r>
    </w:p>
    <w:p w14:paraId="0FFE545B" w14:textId="39D4761D" w:rsidR="00941890" w:rsidRPr="00AF2C3C" w:rsidRDefault="00941890" w:rsidP="00C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submit your request to the attention of the DMHA Registrar</w:t>
      </w:r>
      <w:r w:rsidR="00F33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F6D8BD" w14:textId="3C13FE76" w:rsidR="00941890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allow approximately 2 weeks for processing from time of notification</w:t>
      </w:r>
    </w:p>
    <w:p w14:paraId="339A5A11" w14:textId="1309A1A8" w:rsidR="00941890" w:rsidRPr="00AF2C3C" w:rsidRDefault="00245A7D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$25 administratio</w:t>
      </w:r>
      <w:r w:rsidR="003C4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fee</w:t>
      </w:r>
      <w:r w:rsidR="00D5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plus a</w:t>
      </w:r>
      <w:r w:rsidR="00E80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</w:t>
      </w:r>
      <w:r w:rsidR="00941890"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80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bank charge</w:t>
      </w:r>
      <w:r w:rsidR="009A6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</w:t>
      </w:r>
      <w:r w:rsidR="00AE4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Credit Cards &amp;</w:t>
      </w:r>
      <w:r w:rsidR="00941890"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NSF cheques will be deducted from any refunds</w:t>
      </w:r>
      <w:r w:rsidR="00E80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37E0369" w14:textId="51C08D2A" w:rsidR="00941890" w:rsidRPr="00AF2C3C" w:rsidRDefault="00941890" w:rsidP="0021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Registration fees will be refunded as follows:</w:t>
      </w:r>
    </w:p>
    <w:p w14:paraId="68EA44B4" w14:textId="77777777" w:rsidR="00164D30" w:rsidRDefault="00941890" w:rsidP="002132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Until Oct. 1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- 95%</w:t>
      </w:r>
    </w:p>
    <w:p w14:paraId="732AC6C8" w14:textId="7792A17F" w:rsidR="00164D30" w:rsidRDefault="00941890" w:rsidP="002132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3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ntil Nov. 30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- 60% </w:t>
      </w:r>
    </w:p>
    <w:p w14:paraId="14F01C96" w14:textId="4F4A7A40" w:rsidR="00164D30" w:rsidRDefault="007639ED" w:rsidP="002132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941890"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ntil Dec. 31</w:t>
      </w:r>
      <w:r w:rsidR="00941890"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941890"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- 40% </w:t>
      </w:r>
    </w:p>
    <w:p w14:paraId="5455A6B0" w14:textId="7740BF7D" w:rsidR="00941890" w:rsidRPr="00AF2C3C" w:rsidRDefault="00941890" w:rsidP="002132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Jan. 1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AF2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and beyond – no refund</w:t>
      </w:r>
    </w:p>
    <w:p w14:paraId="30F59222" w14:textId="28819D14" w:rsidR="00B76F64" w:rsidRPr="0074052C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hyperlink r:id="rId7" w:history="1">
        <w:r w:rsidR="00A6640F" w:rsidRPr="0050403D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ONLINE REGISTRATION LINK HERE</w:t>
        </w:r>
      </w:hyperlink>
    </w:p>
    <w:p w14:paraId="4103511C" w14:textId="77777777" w:rsidR="00ED22B0" w:rsidRPr="00371F80" w:rsidRDefault="00ED22B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14:paraId="7A1C54E3" w14:textId="77777777" w:rsidR="00371F80" w:rsidRP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IMPORTANT NOTE</w:t>
      </w:r>
    </w:p>
    <w:p w14:paraId="2BF179AF" w14:textId="77777777" w:rsidR="00371F80" w:rsidRP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Parents registering for the first time</w:t>
      </w:r>
    </w:p>
    <w:p w14:paraId="69D5F3BB" w14:textId="4D238676" w:rsidR="00371F80" w:rsidRDefault="00371F80" w:rsidP="005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MUST COMPLETE RESPECT IN SPORT</w:t>
      </w:r>
      <w:r w:rsidR="00ED2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(link below)</w:t>
      </w: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 </w:t>
      </w: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Parent Module</w:t>
      </w: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(</w:t>
      </w:r>
      <w:r w:rsidR="00E70A68" w:rsidRPr="00AF2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there is a fee for this which is to be paid on the site</w:t>
      </w:r>
      <w:r w:rsidRPr="0037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5541ABF2" w14:textId="77777777" w:rsidR="002250F6" w:rsidRDefault="002250F6" w:rsidP="00DD4AAD">
      <w:pPr>
        <w:spacing w:after="0" w:line="240" w:lineRule="auto"/>
        <w:jc w:val="center"/>
      </w:pPr>
    </w:p>
    <w:p w14:paraId="58F50BEC" w14:textId="4EFCD9F0" w:rsidR="00371F80" w:rsidRPr="0050403D" w:rsidRDefault="007553FA" w:rsidP="00DD4AAD">
      <w:pPr>
        <w:spacing w:after="0" w:line="240" w:lineRule="auto"/>
        <w:jc w:val="center"/>
        <w:rPr>
          <w:rFonts w:ascii="Roboto" w:eastAsia="Times New Roman" w:hAnsi="Roboto" w:cs="Times New Roman"/>
          <w:color w:val="0070C0"/>
          <w:sz w:val="24"/>
          <w:szCs w:val="24"/>
        </w:rPr>
      </w:pPr>
      <w:hyperlink r:id="rId8" w:tgtFrame="_blank" w:history="1">
        <w:r w:rsidR="00371F80" w:rsidRPr="0050403D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</w:rPr>
          <w:t>RIS LINK HERE</w:t>
        </w:r>
      </w:hyperlink>
    </w:p>
    <w:sectPr w:rsidR="00371F80" w:rsidRPr="00504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3F"/>
    <w:rsid w:val="00027F47"/>
    <w:rsid w:val="00064482"/>
    <w:rsid w:val="0009184F"/>
    <w:rsid w:val="000A53F0"/>
    <w:rsid w:val="000B1504"/>
    <w:rsid w:val="000B5AEB"/>
    <w:rsid w:val="000B7137"/>
    <w:rsid w:val="000E7DDF"/>
    <w:rsid w:val="000F75B0"/>
    <w:rsid w:val="00117E9D"/>
    <w:rsid w:val="001305D0"/>
    <w:rsid w:val="00135B87"/>
    <w:rsid w:val="00164D30"/>
    <w:rsid w:val="00172826"/>
    <w:rsid w:val="00176191"/>
    <w:rsid w:val="001A1580"/>
    <w:rsid w:val="001C632F"/>
    <w:rsid w:val="001E16DC"/>
    <w:rsid w:val="001F7EFE"/>
    <w:rsid w:val="00200B5B"/>
    <w:rsid w:val="00205C93"/>
    <w:rsid w:val="002132AF"/>
    <w:rsid w:val="00216C6C"/>
    <w:rsid w:val="002250F6"/>
    <w:rsid w:val="00245A7D"/>
    <w:rsid w:val="0025661D"/>
    <w:rsid w:val="00260FFD"/>
    <w:rsid w:val="00262A68"/>
    <w:rsid w:val="00275B5D"/>
    <w:rsid w:val="002B4994"/>
    <w:rsid w:val="002B55F1"/>
    <w:rsid w:val="002C2460"/>
    <w:rsid w:val="002C3EC8"/>
    <w:rsid w:val="002F0339"/>
    <w:rsid w:val="002F1546"/>
    <w:rsid w:val="00314C60"/>
    <w:rsid w:val="00314CD9"/>
    <w:rsid w:val="0034172C"/>
    <w:rsid w:val="00342DC3"/>
    <w:rsid w:val="00347524"/>
    <w:rsid w:val="00371F80"/>
    <w:rsid w:val="003764DE"/>
    <w:rsid w:val="00381649"/>
    <w:rsid w:val="003A09C9"/>
    <w:rsid w:val="003A1166"/>
    <w:rsid w:val="003A3D38"/>
    <w:rsid w:val="003C4912"/>
    <w:rsid w:val="003D3C3F"/>
    <w:rsid w:val="003E6648"/>
    <w:rsid w:val="004555EF"/>
    <w:rsid w:val="0045762B"/>
    <w:rsid w:val="00463220"/>
    <w:rsid w:val="00474B4E"/>
    <w:rsid w:val="0050246F"/>
    <w:rsid w:val="0050403D"/>
    <w:rsid w:val="00540E7E"/>
    <w:rsid w:val="00572317"/>
    <w:rsid w:val="0058058C"/>
    <w:rsid w:val="0058145B"/>
    <w:rsid w:val="00595471"/>
    <w:rsid w:val="005E19F0"/>
    <w:rsid w:val="005F2C59"/>
    <w:rsid w:val="0060652E"/>
    <w:rsid w:val="006712FA"/>
    <w:rsid w:val="006D4095"/>
    <w:rsid w:val="006E67B9"/>
    <w:rsid w:val="006F1E97"/>
    <w:rsid w:val="006F36F0"/>
    <w:rsid w:val="00703722"/>
    <w:rsid w:val="00715B8F"/>
    <w:rsid w:val="0074052C"/>
    <w:rsid w:val="007407AA"/>
    <w:rsid w:val="007553FA"/>
    <w:rsid w:val="007639ED"/>
    <w:rsid w:val="00792AAE"/>
    <w:rsid w:val="007A7488"/>
    <w:rsid w:val="007B0D45"/>
    <w:rsid w:val="007C6300"/>
    <w:rsid w:val="007F17BC"/>
    <w:rsid w:val="00812D63"/>
    <w:rsid w:val="00815AEF"/>
    <w:rsid w:val="00823967"/>
    <w:rsid w:val="008270C8"/>
    <w:rsid w:val="00844501"/>
    <w:rsid w:val="008677C0"/>
    <w:rsid w:val="008B4FA4"/>
    <w:rsid w:val="008D113D"/>
    <w:rsid w:val="008D53B2"/>
    <w:rsid w:val="008E6B26"/>
    <w:rsid w:val="008F10E7"/>
    <w:rsid w:val="008F4764"/>
    <w:rsid w:val="00941890"/>
    <w:rsid w:val="009769B5"/>
    <w:rsid w:val="009872D5"/>
    <w:rsid w:val="009A616F"/>
    <w:rsid w:val="009D1023"/>
    <w:rsid w:val="009D1CCF"/>
    <w:rsid w:val="009E7E52"/>
    <w:rsid w:val="00A10782"/>
    <w:rsid w:val="00A134F4"/>
    <w:rsid w:val="00A2394D"/>
    <w:rsid w:val="00A35B13"/>
    <w:rsid w:val="00A425AC"/>
    <w:rsid w:val="00A619E0"/>
    <w:rsid w:val="00A65BD4"/>
    <w:rsid w:val="00A6640F"/>
    <w:rsid w:val="00A80668"/>
    <w:rsid w:val="00A967AE"/>
    <w:rsid w:val="00AE4E56"/>
    <w:rsid w:val="00AF2C3C"/>
    <w:rsid w:val="00B3528E"/>
    <w:rsid w:val="00B46AF8"/>
    <w:rsid w:val="00B47855"/>
    <w:rsid w:val="00B76F64"/>
    <w:rsid w:val="00BC044A"/>
    <w:rsid w:val="00BC5457"/>
    <w:rsid w:val="00BD1BF9"/>
    <w:rsid w:val="00C06BB3"/>
    <w:rsid w:val="00C2149A"/>
    <w:rsid w:val="00C27188"/>
    <w:rsid w:val="00C30835"/>
    <w:rsid w:val="00C36EA5"/>
    <w:rsid w:val="00C44138"/>
    <w:rsid w:val="00C56EDB"/>
    <w:rsid w:val="00C87E99"/>
    <w:rsid w:val="00C94BF4"/>
    <w:rsid w:val="00CB0D94"/>
    <w:rsid w:val="00CC32D9"/>
    <w:rsid w:val="00CE0E15"/>
    <w:rsid w:val="00CF131E"/>
    <w:rsid w:val="00D0450A"/>
    <w:rsid w:val="00D17D82"/>
    <w:rsid w:val="00D512B9"/>
    <w:rsid w:val="00D76958"/>
    <w:rsid w:val="00D90649"/>
    <w:rsid w:val="00DB42D2"/>
    <w:rsid w:val="00DC4FEC"/>
    <w:rsid w:val="00DD4AAD"/>
    <w:rsid w:val="00DE40BA"/>
    <w:rsid w:val="00E24F3B"/>
    <w:rsid w:val="00E27047"/>
    <w:rsid w:val="00E628CF"/>
    <w:rsid w:val="00E6578B"/>
    <w:rsid w:val="00E70A68"/>
    <w:rsid w:val="00E80F51"/>
    <w:rsid w:val="00E9042A"/>
    <w:rsid w:val="00EA6C48"/>
    <w:rsid w:val="00EA74DC"/>
    <w:rsid w:val="00EB2857"/>
    <w:rsid w:val="00ED1583"/>
    <w:rsid w:val="00ED22B0"/>
    <w:rsid w:val="00EF1C28"/>
    <w:rsid w:val="00EF4FE9"/>
    <w:rsid w:val="00F05AD3"/>
    <w:rsid w:val="00F337A2"/>
    <w:rsid w:val="00F44BC9"/>
    <w:rsid w:val="00F6118E"/>
    <w:rsid w:val="00F62D2D"/>
    <w:rsid w:val="00F77700"/>
    <w:rsid w:val="00FA2B87"/>
    <w:rsid w:val="00FC0103"/>
    <w:rsid w:val="00FC03EF"/>
    <w:rsid w:val="00FC6C09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hahockeyparent.respectgroup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.hockeycanada.ca/page/hc/ohf/ontario-minor-hockey-association/region-2-e-/dunnvil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hamudcats@outlook.com" TargetMode="External"/><Relationship Id="rId5" Type="http://schemas.openxmlformats.org/officeDocument/2006/relationships/hyperlink" Target="mailto:dmhamudcats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2020-02-22T18:55:00Z</cp:lastPrinted>
  <dcterms:created xsi:type="dcterms:W3CDTF">2023-05-17T16:27:00Z</dcterms:created>
  <dcterms:modified xsi:type="dcterms:W3CDTF">2023-05-17T16:27:00Z</dcterms:modified>
</cp:coreProperties>
</file>